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E" w:rsidRPr="00326695" w:rsidRDefault="002F65AE" w:rsidP="00D3105F">
      <w:pPr>
        <w:jc w:val="center"/>
        <w:rPr>
          <w:b/>
          <w:color w:val="FFFFFF" w:themeColor="background1"/>
          <w:sz w:val="56"/>
          <w:szCs w:val="56"/>
        </w:rPr>
      </w:pPr>
      <w:r w:rsidRPr="00326695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-314325</wp:posOffset>
            </wp:positionV>
            <wp:extent cx="6743700" cy="1333500"/>
            <wp:effectExtent l="76200" t="76200" r="133350" b="133350"/>
            <wp:wrapNone/>
            <wp:docPr id="2" name="Picture 2" descr="The Weekend Getaway Guide to West Virginia - readysetjet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eekend Getaway Guide to West Virginia - readysetjets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695">
        <w:rPr>
          <w:b/>
          <w:color w:val="FFFFFF" w:themeColor="background1"/>
          <w:sz w:val="56"/>
          <w:szCs w:val="56"/>
        </w:rPr>
        <w:t>WVJLAP Conference &amp; Retreat</w:t>
      </w:r>
    </w:p>
    <w:p w:rsidR="002F65AE" w:rsidRPr="002F65AE" w:rsidRDefault="003C55D1" w:rsidP="00D3105F">
      <w:pPr>
        <w:jc w:val="center"/>
        <w:rPr>
          <w:b/>
          <w:color w:val="FFFFFF" w:themeColor="background1"/>
          <w:szCs w:val="32"/>
        </w:rPr>
      </w:pPr>
      <w:r>
        <w:rPr>
          <w:b/>
          <w:color w:val="FFFFFF" w:themeColor="background1"/>
          <w:szCs w:val="32"/>
        </w:rPr>
        <w:t>May 17 – 19, 2024</w:t>
      </w:r>
      <w:r w:rsidR="002F65AE" w:rsidRPr="002F65AE">
        <w:rPr>
          <w:b/>
          <w:color w:val="FFFFFF" w:themeColor="background1"/>
          <w:szCs w:val="32"/>
        </w:rPr>
        <w:t xml:space="preserve"> • Stonewall Resort, Roanoke, WV</w:t>
      </w:r>
    </w:p>
    <w:tbl>
      <w:tblPr>
        <w:tblStyle w:val="TableGrid"/>
        <w:tblpPr w:leftFromText="180" w:rightFromText="180" w:vertAnchor="page" w:horzAnchor="margin" w:tblpXSpec="center" w:tblpY="3436"/>
        <w:tblW w:w="10869" w:type="dxa"/>
        <w:tblLook w:val="04A0" w:firstRow="1" w:lastRow="0" w:firstColumn="1" w:lastColumn="0" w:noHBand="0" w:noVBand="1"/>
      </w:tblPr>
      <w:tblGrid>
        <w:gridCol w:w="10869"/>
      </w:tblGrid>
      <w:tr w:rsidR="000249CD" w:rsidTr="000249CD">
        <w:trPr>
          <w:trHeight w:val="471"/>
        </w:trPr>
        <w:tc>
          <w:tcPr>
            <w:tcW w:w="10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:rsidR="00B26043" w:rsidRPr="005A72F9" w:rsidRDefault="003C55D1" w:rsidP="00B26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Friday, May 17, 2024</w:t>
            </w:r>
          </w:p>
        </w:tc>
      </w:tr>
      <w:tr w:rsidR="00B26043" w:rsidTr="00390C00">
        <w:trPr>
          <w:trHeight w:val="490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342A8" w:rsidRDefault="00B26043" w:rsidP="00B26043">
            <w:pPr>
              <w:rPr>
                <w:i/>
              </w:rPr>
            </w:pPr>
            <w:r>
              <w:t xml:space="preserve">10:00 am </w:t>
            </w:r>
            <w:r w:rsidR="005A72F9">
              <w:t>-</w:t>
            </w:r>
            <w:r>
              <w:t xml:space="preserve"> 2:00 pm</w:t>
            </w:r>
            <w:r w:rsidR="005A72F9">
              <w:t xml:space="preserve">          West Virginia Supreme Court Task Force on Lawyer Well-Being</w:t>
            </w:r>
            <w:r w:rsidR="00C60594">
              <w:t xml:space="preserve">   </w:t>
            </w:r>
            <w:r w:rsidR="00C60594" w:rsidRPr="00C60594">
              <w:rPr>
                <w:i/>
              </w:rPr>
              <w:t>Maple Room</w:t>
            </w:r>
          </w:p>
          <w:p w:rsidR="00B26043" w:rsidRDefault="009342A8" w:rsidP="00B26043">
            <w:r>
              <w:rPr>
                <w:i/>
              </w:rPr>
              <w:t xml:space="preserve">                                         </w:t>
            </w:r>
            <w:r>
              <w:t xml:space="preserve"> (Closed Meeting)</w:t>
            </w:r>
            <w:r w:rsidR="00C60594">
              <w:t xml:space="preserve"> </w:t>
            </w:r>
          </w:p>
        </w:tc>
      </w:tr>
      <w:tr w:rsidR="00B26043" w:rsidTr="003C55D1">
        <w:trPr>
          <w:trHeight w:val="362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26043" w:rsidRDefault="005A72F9" w:rsidP="00B26043">
            <w:r>
              <w:t>6:00 pm - 8:00 pm            WVJLAP Board Meeting</w:t>
            </w:r>
            <w:r w:rsidR="00181239">
              <w:t xml:space="preserve">                                                              </w:t>
            </w:r>
            <w:r w:rsidR="007937DD">
              <w:t xml:space="preserve">   </w:t>
            </w:r>
            <w:r w:rsidR="00181239">
              <w:t xml:space="preserve"> </w:t>
            </w:r>
            <w:r w:rsidR="00181239" w:rsidRPr="00181239">
              <w:rPr>
                <w:i/>
              </w:rPr>
              <w:t>Greenbrier Room</w:t>
            </w:r>
          </w:p>
        </w:tc>
      </w:tr>
      <w:tr w:rsidR="00B26043" w:rsidTr="003C55D1">
        <w:trPr>
          <w:trHeight w:val="407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181239" w:rsidRDefault="005A72F9" w:rsidP="00181239">
            <w:r>
              <w:t xml:space="preserve">8:00 </w:t>
            </w:r>
            <w:r w:rsidR="000249CD">
              <w:t>p</w:t>
            </w:r>
            <w:r w:rsidR="004A3210">
              <w:t xml:space="preserve">m - 9:00 pm             </w:t>
            </w:r>
            <w:r>
              <w:t>Lawyers Support Group (Open Meeting)</w:t>
            </w:r>
            <w:r w:rsidR="00181239">
              <w:t xml:space="preserve">                                      </w:t>
            </w:r>
            <w:r w:rsidR="00223D6D">
              <w:t xml:space="preserve">  </w:t>
            </w:r>
            <w:r w:rsidR="00181239" w:rsidRPr="00181239">
              <w:rPr>
                <w:i/>
              </w:rPr>
              <w:t>Maple Room</w:t>
            </w:r>
            <w:r w:rsidR="00181239">
              <w:t xml:space="preserve">                          </w:t>
            </w:r>
          </w:p>
        </w:tc>
      </w:tr>
      <w:tr w:rsidR="00B26043" w:rsidTr="000249CD">
        <w:trPr>
          <w:trHeight w:val="490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:rsidR="00B26043" w:rsidRPr="005A72F9" w:rsidRDefault="003C55D1" w:rsidP="005A72F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Saturday, May 18, 2024</w:t>
            </w:r>
          </w:p>
        </w:tc>
      </w:tr>
      <w:tr w:rsidR="00B26043" w:rsidTr="003C55D1">
        <w:trPr>
          <w:trHeight w:val="398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26043" w:rsidRDefault="0023582B" w:rsidP="00B26043">
            <w:r>
              <w:t>8:00 am - 8:30</w:t>
            </w:r>
            <w:r w:rsidR="005A72F9">
              <w:t>am              Registration &amp; Continental Breakfast</w:t>
            </w:r>
            <w:r>
              <w:t xml:space="preserve"> (</w:t>
            </w:r>
            <w:r w:rsidRPr="0023582B">
              <w:rPr>
                <w:i/>
              </w:rPr>
              <w:t>Snacks/refreshments available 8am-11am</w:t>
            </w:r>
            <w:r>
              <w:t>)</w:t>
            </w:r>
          </w:p>
        </w:tc>
      </w:tr>
      <w:tr w:rsidR="00B26043" w:rsidTr="003C55D1">
        <w:trPr>
          <w:trHeight w:val="353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181239" w:rsidRPr="00181239" w:rsidRDefault="0023582B" w:rsidP="00B26043">
            <w:pPr>
              <w:rPr>
                <w:b/>
              </w:rPr>
            </w:pPr>
            <w:r>
              <w:t xml:space="preserve">8:30 am – 8:40 am            </w:t>
            </w:r>
            <w:r w:rsidR="005A72F9">
              <w:t xml:space="preserve">Opening Remarks by </w:t>
            </w:r>
            <w:r w:rsidR="00814635">
              <w:rPr>
                <w:b/>
              </w:rPr>
              <w:t xml:space="preserve">Justice Elizabeth </w:t>
            </w:r>
            <w:r w:rsidR="005A72F9" w:rsidRPr="00003939">
              <w:rPr>
                <w:b/>
              </w:rPr>
              <w:t>Walker</w:t>
            </w:r>
            <w:r w:rsidR="007937DD">
              <w:rPr>
                <w:b/>
              </w:rPr>
              <w:t xml:space="preserve">            </w:t>
            </w:r>
            <w:r w:rsidR="00223D6D">
              <w:rPr>
                <w:b/>
              </w:rPr>
              <w:t xml:space="preserve"> </w:t>
            </w:r>
            <w:r w:rsidR="003C55D1">
              <w:rPr>
                <w:b/>
              </w:rPr>
              <w:t xml:space="preserve">          </w:t>
            </w:r>
            <w:r w:rsidR="00814635">
              <w:rPr>
                <w:b/>
              </w:rPr>
              <w:t xml:space="preserve">     </w:t>
            </w:r>
            <w:r w:rsidR="007937DD" w:rsidRPr="007937DD">
              <w:rPr>
                <w:i/>
              </w:rPr>
              <w:t>Pecan</w:t>
            </w:r>
            <w:r w:rsidR="00181239" w:rsidRPr="00181239">
              <w:rPr>
                <w:i/>
              </w:rPr>
              <w:t xml:space="preserve"> Room</w:t>
            </w:r>
            <w:r w:rsidR="004A3210">
              <w:rPr>
                <w:i/>
              </w:rPr>
              <w:t xml:space="preserve">          </w:t>
            </w:r>
          </w:p>
        </w:tc>
      </w:tr>
      <w:tr w:rsidR="00B26043" w:rsidTr="001B7622">
        <w:trPr>
          <w:trHeight w:val="650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26043" w:rsidRDefault="0023582B" w:rsidP="00B26043">
            <w:r>
              <w:t>8:40</w:t>
            </w:r>
            <w:r w:rsidR="005A72F9">
              <w:t xml:space="preserve"> am </w:t>
            </w:r>
            <w:r>
              <w:t>– 9:30</w:t>
            </w:r>
            <w:r w:rsidR="005A72F9">
              <w:t xml:space="preserve"> </w:t>
            </w:r>
            <w:r w:rsidR="00805B39">
              <w:t xml:space="preserve">am            </w:t>
            </w:r>
            <w:r>
              <w:t xml:space="preserve">Law Practice Succession &amp; Exit Planning                  </w:t>
            </w:r>
            <w:r w:rsidR="00223D6D">
              <w:t xml:space="preserve">                    </w:t>
            </w:r>
            <w:r w:rsidR="00E91A07">
              <w:t xml:space="preserve"> </w:t>
            </w:r>
            <w:r w:rsidR="007937DD" w:rsidRPr="007937DD">
              <w:rPr>
                <w:i/>
              </w:rPr>
              <w:t>Pecan Room</w:t>
            </w:r>
          </w:p>
          <w:p w:rsidR="00181239" w:rsidRPr="00FF6019" w:rsidRDefault="005A72F9" w:rsidP="00B26043">
            <w:pPr>
              <w:rPr>
                <w:b/>
              </w:rPr>
            </w:pPr>
            <w:r>
              <w:t xml:space="preserve">           </w:t>
            </w:r>
            <w:r w:rsidR="00003939">
              <w:t xml:space="preserve">                               </w:t>
            </w:r>
            <w:r w:rsidR="0023582B">
              <w:rPr>
                <w:b/>
              </w:rPr>
              <w:t xml:space="preserve">Bill Harvit, J.D. </w:t>
            </w:r>
          </w:p>
        </w:tc>
      </w:tr>
      <w:tr w:rsidR="00003939" w:rsidTr="00BA5217">
        <w:trPr>
          <w:trHeight w:val="650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03939" w:rsidRDefault="0023582B" w:rsidP="00B26043">
            <w:r>
              <w:t>9:40</w:t>
            </w:r>
            <w:r w:rsidR="00003939">
              <w:t xml:space="preserve"> am </w:t>
            </w:r>
            <w:r w:rsidR="009100D8">
              <w:t>-</w:t>
            </w:r>
            <w:r w:rsidR="00E91A07">
              <w:t xml:space="preserve"> 10:30</w:t>
            </w:r>
            <w:r w:rsidR="00003939">
              <w:t xml:space="preserve"> am        </w:t>
            </w:r>
            <w:r w:rsidR="00E91A07">
              <w:t xml:space="preserve">   Pressure Points: Navigating a Path to Lawyer Well-Being             </w:t>
            </w:r>
            <w:r w:rsidR="007937DD" w:rsidRPr="007937DD">
              <w:rPr>
                <w:i/>
              </w:rPr>
              <w:t>Pecan Room</w:t>
            </w:r>
          </w:p>
          <w:p w:rsidR="00003939" w:rsidRDefault="00003939" w:rsidP="00B26043">
            <w:r>
              <w:t xml:space="preserve">                                          </w:t>
            </w:r>
            <w:r w:rsidR="00E91A07">
              <w:rPr>
                <w:b/>
              </w:rPr>
              <w:t>Ashley Hardesty Odell</w:t>
            </w:r>
            <w:r w:rsidRPr="00003939">
              <w:rPr>
                <w:b/>
              </w:rPr>
              <w:t>, J.D.</w:t>
            </w:r>
            <w:r>
              <w:t xml:space="preserve">    </w:t>
            </w:r>
            <w:r w:rsidR="007937DD">
              <w:t xml:space="preserve">                    </w:t>
            </w:r>
            <w:r>
              <w:t xml:space="preserve">                                      </w:t>
            </w:r>
          </w:p>
        </w:tc>
      </w:tr>
      <w:tr w:rsidR="00003939" w:rsidTr="00E91A07">
        <w:trPr>
          <w:trHeight w:val="893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03939" w:rsidRDefault="00E91A07" w:rsidP="00E91A07">
            <w:pPr>
              <w:rPr>
                <w:i/>
              </w:rPr>
            </w:pPr>
            <w:r>
              <w:t>10:40</w:t>
            </w:r>
            <w:r w:rsidR="00003939">
              <w:t xml:space="preserve"> am </w:t>
            </w:r>
            <w:r>
              <w:t xml:space="preserve">– 11:30 am        When Personality is Driving the Bus: Unique Aspects of  </w:t>
            </w:r>
            <w:r>
              <w:rPr>
                <w:b/>
              </w:rPr>
              <w:t xml:space="preserve">            </w:t>
            </w:r>
            <w:r w:rsidR="00814635">
              <w:rPr>
                <w:b/>
              </w:rPr>
              <w:t xml:space="preserve"> </w:t>
            </w:r>
            <w:r w:rsidR="007937DD" w:rsidRPr="007937DD">
              <w:rPr>
                <w:i/>
              </w:rPr>
              <w:t>Pecan Room</w:t>
            </w:r>
          </w:p>
          <w:p w:rsidR="00E91A07" w:rsidRDefault="00E91A07" w:rsidP="00E91A07">
            <w:r>
              <w:rPr>
                <w:i/>
              </w:rPr>
              <w:t xml:space="preserve">                                         </w:t>
            </w:r>
            <w:r>
              <w:t xml:space="preserve">  Evaluating, Treating &amp; Monitoring the Difficult Professional</w:t>
            </w:r>
          </w:p>
          <w:p w:rsidR="00E91A07" w:rsidRPr="00E91A07" w:rsidRDefault="00E91A07" w:rsidP="00E91A07">
            <w:r>
              <w:t xml:space="preserve">                                           </w:t>
            </w:r>
            <w:r>
              <w:rPr>
                <w:b/>
              </w:rPr>
              <w:t>Lacey Herrington, PhD</w:t>
            </w:r>
            <w:r>
              <w:t xml:space="preserve">    </w:t>
            </w:r>
          </w:p>
        </w:tc>
      </w:tr>
      <w:tr w:rsidR="00E644AE" w:rsidTr="00E644AE">
        <w:trPr>
          <w:trHeight w:val="650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E644AE" w:rsidRDefault="00E91A07" w:rsidP="00B26043">
            <w:pPr>
              <w:rPr>
                <w:i/>
              </w:rPr>
            </w:pPr>
            <w:r>
              <w:t>11:40 am – 12:30</w:t>
            </w:r>
            <w:r w:rsidR="000D63F3">
              <w:t xml:space="preserve"> pm        </w:t>
            </w:r>
            <w:r>
              <w:t xml:space="preserve">Tools for Achieving Inner Peace in a Chaotic World                     </w:t>
            </w:r>
            <w:r w:rsidR="00E644AE" w:rsidRPr="00E644AE">
              <w:rPr>
                <w:i/>
              </w:rPr>
              <w:t>Pecan Room</w:t>
            </w:r>
          </w:p>
          <w:p w:rsidR="00E644AE" w:rsidRPr="00E644AE" w:rsidRDefault="00E644AE" w:rsidP="00B26043">
            <w:pPr>
              <w:rPr>
                <w:b/>
              </w:rPr>
            </w:pPr>
            <w:r w:rsidRPr="00E644AE">
              <w:rPr>
                <w:b/>
              </w:rPr>
              <w:t xml:space="preserve">           </w:t>
            </w:r>
            <w:r w:rsidR="00E91A07">
              <w:rPr>
                <w:b/>
              </w:rPr>
              <w:t xml:space="preserve">                               James “Wolf” Yoxall, MA, CSC</w:t>
            </w:r>
          </w:p>
        </w:tc>
      </w:tr>
      <w:tr w:rsidR="00003939" w:rsidTr="003C55D1">
        <w:trPr>
          <w:trHeight w:val="398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03939" w:rsidRDefault="00E91A07" w:rsidP="00B26043">
            <w:r>
              <w:t>12:30</w:t>
            </w:r>
            <w:r w:rsidR="00003939">
              <w:t xml:space="preserve"> pm </w:t>
            </w:r>
            <w:r w:rsidR="009100D8">
              <w:t>-</w:t>
            </w:r>
            <w:r>
              <w:t xml:space="preserve"> 1:30</w:t>
            </w:r>
            <w:r w:rsidR="00003939">
              <w:t xml:space="preserve"> pm          Break for Lunch</w:t>
            </w:r>
            <w:r w:rsidR="000249CD">
              <w:t xml:space="preserve"> (on your own)</w:t>
            </w:r>
          </w:p>
        </w:tc>
      </w:tr>
      <w:tr w:rsidR="00003939" w:rsidTr="003C55D1">
        <w:trPr>
          <w:trHeight w:val="353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03939" w:rsidRDefault="00E91A07" w:rsidP="00B26043">
            <w:r>
              <w:t>1:30</w:t>
            </w:r>
            <w:r w:rsidR="00003939">
              <w:t xml:space="preserve"> pm </w:t>
            </w:r>
            <w:r w:rsidR="009100D8">
              <w:t>-</w:t>
            </w:r>
            <w:r w:rsidR="00003939">
              <w:t xml:space="preserve"> 7:00 pm            Free Time for Networking, Golf, and other Family Park Activities</w:t>
            </w:r>
          </w:p>
        </w:tc>
      </w:tr>
      <w:tr w:rsidR="00003939" w:rsidTr="00BC300E">
        <w:trPr>
          <w:trHeight w:val="605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814635" w:rsidRDefault="00003939" w:rsidP="00BC300E">
            <w:r>
              <w:t xml:space="preserve">7:00 pm </w:t>
            </w:r>
            <w:r w:rsidR="00F04AEF">
              <w:t>– 9:00</w:t>
            </w:r>
            <w:r>
              <w:t xml:space="preserve"> pm           </w:t>
            </w:r>
            <w:r w:rsidR="00814635" w:rsidRPr="00810E7E">
              <w:rPr>
                <w:b/>
              </w:rPr>
              <w:t>Chief Justice Award by</w:t>
            </w:r>
            <w:r w:rsidR="00814635" w:rsidRPr="00814635">
              <w:rPr>
                <w:b/>
              </w:rPr>
              <w:t xml:space="preserve"> Chief Justice Tim Armstead</w:t>
            </w:r>
            <w:r w:rsidR="00814635">
              <w:rPr>
                <w:b/>
              </w:rPr>
              <w:t xml:space="preserve">                </w:t>
            </w:r>
            <w:r w:rsidR="00814635" w:rsidRPr="003C55D1">
              <w:rPr>
                <w:i/>
              </w:rPr>
              <w:t>Pecan Room</w:t>
            </w:r>
          </w:p>
          <w:p w:rsidR="00003939" w:rsidRDefault="00814635" w:rsidP="00BC300E">
            <w:pPr>
              <w:rPr>
                <w:i/>
              </w:rPr>
            </w:pPr>
            <w:r>
              <w:t xml:space="preserve">                                          </w:t>
            </w:r>
            <w:r w:rsidR="00223D6D">
              <w:t xml:space="preserve">Banquet &amp; </w:t>
            </w:r>
            <w:r w:rsidR="00BC300E">
              <w:t>Keynote Spe</w:t>
            </w:r>
            <w:r w:rsidR="003C55D1">
              <w:t>aker/Reconnecting</w:t>
            </w:r>
            <w:r w:rsidR="00223D6D">
              <w:t xml:space="preserve"> </w:t>
            </w:r>
            <w:r w:rsidR="003C55D1">
              <w:t>With Ourselv</w:t>
            </w:r>
            <w:r w:rsidR="001B7622">
              <w:t xml:space="preserve">es &amp;      </w:t>
            </w:r>
          </w:p>
          <w:p w:rsidR="003C55D1" w:rsidRPr="003C55D1" w:rsidRDefault="003C55D1" w:rsidP="00BC300E">
            <w:pPr>
              <w:rPr>
                <w:b/>
              </w:rPr>
            </w:pPr>
            <w:r>
              <w:rPr>
                <w:i/>
              </w:rPr>
              <w:t xml:space="preserve">                                          </w:t>
            </w:r>
            <w:r>
              <w:t>Others to Thrive in the Legal Profession and Beyond</w:t>
            </w:r>
          </w:p>
          <w:p w:rsidR="007937DD" w:rsidRPr="007937DD" w:rsidRDefault="007937DD" w:rsidP="00BC300E">
            <w:pPr>
              <w:rPr>
                <w:i/>
              </w:rPr>
            </w:pPr>
            <w:r w:rsidRPr="007937DD">
              <w:rPr>
                <w:i/>
              </w:rPr>
              <w:t xml:space="preserve">          </w:t>
            </w:r>
            <w:r w:rsidR="00223D6D">
              <w:rPr>
                <w:i/>
              </w:rPr>
              <w:t xml:space="preserve">                               </w:t>
            </w:r>
            <w:r w:rsidR="003C55D1">
              <w:rPr>
                <w:b/>
              </w:rPr>
              <w:t xml:space="preserve"> Shannon Smith, M</w:t>
            </w:r>
            <w:r w:rsidR="00223D6D" w:rsidRPr="009100D8">
              <w:rPr>
                <w:b/>
              </w:rPr>
              <w:t>.D.</w:t>
            </w:r>
            <w:r w:rsidR="00223D6D">
              <w:rPr>
                <w:b/>
              </w:rPr>
              <w:t xml:space="preserve">                                                                          </w:t>
            </w:r>
          </w:p>
        </w:tc>
      </w:tr>
      <w:tr w:rsidR="00003939" w:rsidTr="000249CD">
        <w:trPr>
          <w:trHeight w:val="517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:rsidR="00003939" w:rsidRPr="009100D8" w:rsidRDefault="003C55D1" w:rsidP="009100D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Sunday, May 19, 2024</w:t>
            </w:r>
          </w:p>
        </w:tc>
      </w:tr>
      <w:tr w:rsidR="00003939" w:rsidTr="003C55D1">
        <w:trPr>
          <w:trHeight w:val="380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03939" w:rsidRDefault="00D43670" w:rsidP="007937DD">
            <w:r>
              <w:t xml:space="preserve">8:00 am - 9:00 am            </w:t>
            </w:r>
            <w:r w:rsidR="009100D8">
              <w:t>Registration &amp; Continental Breakfast</w:t>
            </w:r>
            <w:r w:rsidR="003C55D1">
              <w:t xml:space="preserve"> (</w:t>
            </w:r>
            <w:r w:rsidR="003C55D1" w:rsidRPr="003C55D1">
              <w:rPr>
                <w:i/>
              </w:rPr>
              <w:t>Snacks/refreshments available 8am-11am</w:t>
            </w:r>
            <w:r w:rsidR="003C55D1">
              <w:t>)</w:t>
            </w:r>
            <w:r w:rsidR="007937DD">
              <w:t xml:space="preserve">                                           </w:t>
            </w:r>
          </w:p>
        </w:tc>
      </w:tr>
      <w:tr w:rsidR="009100D8" w:rsidTr="00390C00">
        <w:trPr>
          <w:trHeight w:val="490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3C55D1" w:rsidRDefault="00A3687D" w:rsidP="00B26043">
            <w:pPr>
              <w:rPr>
                <w:i/>
              </w:rPr>
            </w:pPr>
            <w:r>
              <w:t>9:00 am - 10</w:t>
            </w:r>
            <w:r w:rsidR="009100D8">
              <w:t xml:space="preserve">:50 am         </w:t>
            </w:r>
            <w:r w:rsidR="00D43670">
              <w:t xml:space="preserve"> </w:t>
            </w:r>
            <w:r w:rsidR="003C55D1">
              <w:t>Reconnecting With Ourselves &amp; Others</w:t>
            </w:r>
            <w:r w:rsidR="007937DD">
              <w:t xml:space="preserve"> </w:t>
            </w:r>
            <w:r w:rsidR="00C62C59">
              <w:t xml:space="preserve">to Thrive in the </w:t>
            </w:r>
            <w:r w:rsidR="007937DD">
              <w:t xml:space="preserve">           </w:t>
            </w:r>
            <w:r w:rsidR="00C62C59">
              <w:t xml:space="preserve">   </w:t>
            </w:r>
            <w:r w:rsidR="007937DD" w:rsidRPr="007937DD">
              <w:rPr>
                <w:i/>
              </w:rPr>
              <w:t>Pecan Room</w:t>
            </w:r>
          </w:p>
          <w:p w:rsidR="009100D8" w:rsidRDefault="007937DD" w:rsidP="00B26043">
            <w:r>
              <w:t xml:space="preserve">                                         </w:t>
            </w:r>
            <w:r w:rsidR="00C62C59">
              <w:t xml:space="preserve"> </w:t>
            </w:r>
            <w:r w:rsidR="003C55D1">
              <w:t>Legal Profession and Beyond</w:t>
            </w:r>
            <w:r w:rsidR="00C62C59">
              <w:t>: Continuing the Conversation</w:t>
            </w:r>
          </w:p>
          <w:p w:rsidR="009100D8" w:rsidRPr="009100D8" w:rsidRDefault="009100D8" w:rsidP="00B26043">
            <w:pPr>
              <w:rPr>
                <w:b/>
              </w:rPr>
            </w:pPr>
            <w:r w:rsidRPr="009100D8">
              <w:rPr>
                <w:b/>
              </w:rPr>
              <w:t xml:space="preserve">                 </w:t>
            </w:r>
            <w:r w:rsidR="00C62C59">
              <w:rPr>
                <w:b/>
              </w:rPr>
              <w:t xml:space="preserve">                         </w:t>
            </w:r>
            <w:r w:rsidR="003C55D1">
              <w:rPr>
                <w:b/>
              </w:rPr>
              <w:t>Shannon Smith, M.D.</w:t>
            </w:r>
          </w:p>
        </w:tc>
      </w:tr>
      <w:tr w:rsidR="009100D8" w:rsidTr="00FE3053">
        <w:trPr>
          <w:trHeight w:val="605"/>
        </w:trPr>
        <w:tc>
          <w:tcPr>
            <w:tcW w:w="10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9C5404" w:rsidRDefault="00A3687D" w:rsidP="00B26043">
            <w:r>
              <w:t>11:00 am - 11</w:t>
            </w:r>
            <w:r w:rsidR="009100D8">
              <w:t xml:space="preserve">:50 am  </w:t>
            </w:r>
            <w:r w:rsidR="004A3210">
              <w:t xml:space="preserve">       </w:t>
            </w:r>
            <w:r w:rsidR="003C55D1">
              <w:t>WV Task Force on Lawyer Well-Being Repo</w:t>
            </w:r>
            <w:r w:rsidR="00C62C59">
              <w:t xml:space="preserve">rt                             </w:t>
            </w:r>
            <w:bookmarkStart w:id="0" w:name="_GoBack"/>
            <w:bookmarkEnd w:id="0"/>
            <w:r w:rsidR="003C55D1" w:rsidRPr="003C55D1">
              <w:rPr>
                <w:i/>
              </w:rPr>
              <w:t>Pecan Room</w:t>
            </w:r>
            <w:r w:rsidR="00FE3053">
              <w:t xml:space="preserve"> </w:t>
            </w:r>
          </w:p>
          <w:p w:rsidR="003C55D1" w:rsidRDefault="009C5404" w:rsidP="00B26043">
            <w:pPr>
              <w:rPr>
                <w:b/>
              </w:rPr>
            </w:pPr>
            <w:r>
              <w:t xml:space="preserve">             </w:t>
            </w:r>
            <w:r w:rsidR="00D43670">
              <w:t xml:space="preserve">                             </w:t>
            </w:r>
            <w:r w:rsidR="003C55D1">
              <w:rPr>
                <w:b/>
              </w:rPr>
              <w:t xml:space="preserve">Justice Elizabeth Walker, Michele Grinberg, J.D., </w:t>
            </w:r>
          </w:p>
          <w:p w:rsidR="009100D8" w:rsidRPr="009100D8" w:rsidRDefault="003C55D1" w:rsidP="00B2604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Karen Kahle, J.D., &amp; </w:t>
            </w:r>
            <w:r w:rsidRPr="003C55D1">
              <w:rPr>
                <w:b/>
              </w:rPr>
              <w:t>Ashton</w:t>
            </w:r>
            <w:r w:rsidR="004A3210" w:rsidRPr="003C55D1">
              <w:rPr>
                <w:b/>
              </w:rPr>
              <w:t xml:space="preserve"> </w:t>
            </w:r>
            <w:r w:rsidRPr="003C55D1">
              <w:rPr>
                <w:b/>
              </w:rPr>
              <w:t>Bias Harrell, J.D.</w:t>
            </w:r>
            <w:r w:rsidR="004A3210" w:rsidRPr="003C55D1">
              <w:rPr>
                <w:b/>
              </w:rPr>
              <w:t xml:space="preserve">               </w:t>
            </w:r>
            <w:r w:rsidR="009C5404" w:rsidRPr="003C55D1">
              <w:rPr>
                <w:b/>
              </w:rPr>
              <w:t xml:space="preserve"> </w:t>
            </w:r>
            <w:r w:rsidR="00BA5217" w:rsidRPr="003C55D1">
              <w:rPr>
                <w:b/>
              </w:rPr>
              <w:t xml:space="preserve">                                 </w:t>
            </w:r>
            <w:r w:rsidR="00E46669" w:rsidRPr="003C55D1">
              <w:rPr>
                <w:b/>
              </w:rPr>
              <w:t xml:space="preserve">                                                             </w:t>
            </w:r>
            <w:r w:rsidR="009C5404" w:rsidRPr="003C55D1">
              <w:rPr>
                <w:b/>
              </w:rPr>
              <w:t xml:space="preserve">           </w:t>
            </w:r>
          </w:p>
        </w:tc>
      </w:tr>
    </w:tbl>
    <w:p w:rsidR="00805B39" w:rsidRPr="00805B39" w:rsidRDefault="00805B39" w:rsidP="009100D8">
      <w:pPr>
        <w:rPr>
          <w:color w:val="000000" w:themeColor="text1"/>
        </w:rPr>
      </w:pPr>
      <w:r>
        <w:rPr>
          <w:color w:val="FFFFFF" w:themeColor="background1"/>
        </w:rPr>
        <w:tab/>
      </w:r>
      <w:r>
        <w:rPr>
          <w:color w:val="FFFFFF" w:themeColor="background1"/>
        </w:rPr>
        <w:tab/>
      </w:r>
      <w:r>
        <w:rPr>
          <w:color w:val="000000" w:themeColor="text1"/>
        </w:rPr>
        <w:t xml:space="preserve">  </w:t>
      </w:r>
    </w:p>
    <w:sectPr w:rsidR="00805B39" w:rsidRPr="0080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43"/>
    <w:rsid w:val="00003939"/>
    <w:rsid w:val="000249CD"/>
    <w:rsid w:val="000A0312"/>
    <w:rsid w:val="000D63F3"/>
    <w:rsid w:val="00181239"/>
    <w:rsid w:val="001B7622"/>
    <w:rsid w:val="00223D6D"/>
    <w:rsid w:val="0023582B"/>
    <w:rsid w:val="002F65AE"/>
    <w:rsid w:val="00315AEC"/>
    <w:rsid w:val="00326695"/>
    <w:rsid w:val="00344C05"/>
    <w:rsid w:val="00363549"/>
    <w:rsid w:val="00390C00"/>
    <w:rsid w:val="003B4AC0"/>
    <w:rsid w:val="003C277F"/>
    <w:rsid w:val="003C2B67"/>
    <w:rsid w:val="003C55D1"/>
    <w:rsid w:val="004A3210"/>
    <w:rsid w:val="004B2007"/>
    <w:rsid w:val="005A72F9"/>
    <w:rsid w:val="005B1B14"/>
    <w:rsid w:val="0075318C"/>
    <w:rsid w:val="007937DD"/>
    <w:rsid w:val="007D52C6"/>
    <w:rsid w:val="00805B39"/>
    <w:rsid w:val="00810E7E"/>
    <w:rsid w:val="00814635"/>
    <w:rsid w:val="00856CA6"/>
    <w:rsid w:val="008A5A5D"/>
    <w:rsid w:val="009100D8"/>
    <w:rsid w:val="009342A8"/>
    <w:rsid w:val="009C5404"/>
    <w:rsid w:val="00A3687D"/>
    <w:rsid w:val="00B26043"/>
    <w:rsid w:val="00BA5217"/>
    <w:rsid w:val="00BC300E"/>
    <w:rsid w:val="00BD21D6"/>
    <w:rsid w:val="00C60594"/>
    <w:rsid w:val="00C62C59"/>
    <w:rsid w:val="00CD4512"/>
    <w:rsid w:val="00D3105F"/>
    <w:rsid w:val="00D43670"/>
    <w:rsid w:val="00D52A69"/>
    <w:rsid w:val="00E46669"/>
    <w:rsid w:val="00E644AE"/>
    <w:rsid w:val="00E91A07"/>
    <w:rsid w:val="00EE6009"/>
    <w:rsid w:val="00F04AEF"/>
    <w:rsid w:val="00F7393A"/>
    <w:rsid w:val="00FC4522"/>
    <w:rsid w:val="00FE305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65A3"/>
  <w15:chartTrackingRefBased/>
  <w15:docId w15:val="{762D82C8-A086-4E24-AAA0-4AC9B296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Shawnette D'Arco</dc:creator>
  <cp:keywords/>
  <dc:description/>
  <cp:lastModifiedBy>Shawnette D'Arco</cp:lastModifiedBy>
  <cp:revision>4</cp:revision>
  <cp:lastPrinted>2024-03-28T16:35:00Z</cp:lastPrinted>
  <dcterms:created xsi:type="dcterms:W3CDTF">2024-03-28T17:11:00Z</dcterms:created>
  <dcterms:modified xsi:type="dcterms:W3CDTF">2024-04-02T13:49:00Z</dcterms:modified>
</cp:coreProperties>
</file>